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941229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30.01.2026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292-ИЛ/ЛНК-182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2835"/>
        <w:gridCol w:w="2693"/>
        <w:gridCol w:w="3402"/>
        <w:gridCol w:w="2410"/>
      </w:tblGrid>
      <w:tr w:rsidR="00771F83" w:rsidTr="00941229">
        <w:trPr>
          <w:cantSplit/>
          <w:tblHeader/>
        </w:trPr>
        <w:tc>
          <w:tcPr>
            <w:tcW w:w="638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095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941229">
        <w:trPr>
          <w:cantSplit/>
          <w:tblHeader/>
        </w:trPr>
        <w:tc>
          <w:tcPr>
            <w:tcW w:w="354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941229">
        <w:trPr>
          <w:cantSplit/>
        </w:trPr>
        <w:tc>
          <w:tcPr>
            <w:tcW w:w="354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RPr="00941229" w:rsidTr="00941229">
        <w:trPr>
          <w:cantSplit/>
        </w:trPr>
        <w:tc>
          <w:tcPr>
            <w:tcW w:w="3545" w:type="dxa"/>
            <w:tcBorders>
              <w:top w:val="nil"/>
              <w:bottom w:val="single" w:sz="4" w:space="0" w:color="auto"/>
            </w:tcBorders>
          </w:tcPr>
          <w:p w:rsidR="002E07AD" w:rsidRPr="00941229" w:rsidRDefault="00941229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941229">
              <w:rPr>
                <w:sz w:val="24"/>
              </w:rPr>
              <w:t>1</w:t>
            </w:r>
            <w:r w:rsidR="00771F83" w:rsidRPr="00941229">
              <w:rPr>
                <w:sz w:val="24"/>
              </w:rPr>
              <w:t xml:space="preserve">. </w:t>
            </w:r>
            <w:r w:rsidRPr="00941229">
              <w:rPr>
                <w:sz w:val="24"/>
              </w:rPr>
              <w:t>Общество с ограниченной ответственностью "РТМТ"</w:t>
            </w:r>
          </w:p>
          <w:p w:rsidR="002E07AD" w:rsidRPr="00941229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941229" w:rsidRDefault="00941229">
            <w:pPr>
              <w:tabs>
                <w:tab w:val="left" w:pos="12049"/>
              </w:tabs>
              <w:rPr>
                <w:sz w:val="24"/>
              </w:rPr>
            </w:pPr>
            <w:r w:rsidRPr="00941229">
              <w:rPr>
                <w:sz w:val="24"/>
              </w:rPr>
              <w:t>Обособленное подразделение "Курган" ООО "РТМТ"</w:t>
            </w:r>
            <w:r w:rsidR="00771F83" w:rsidRPr="00941229">
              <w:rPr>
                <w:sz w:val="24"/>
              </w:rPr>
              <w:t xml:space="preserve"> </w:t>
            </w:r>
            <w:r w:rsidR="004877BF" w:rsidRPr="00941229">
              <w:rPr>
                <w:sz w:val="24"/>
              </w:rPr>
              <w:t>(</w:t>
            </w:r>
            <w:r w:rsidRPr="00941229">
              <w:rPr>
                <w:sz w:val="24"/>
              </w:rPr>
              <w:t>ПВТ</w:t>
            </w:r>
            <w:r w:rsidR="00771F83" w:rsidRPr="00941229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Pr="00941229" w:rsidRDefault="00941229">
            <w:pPr>
              <w:ind w:left="33" w:right="-108"/>
              <w:rPr>
                <w:sz w:val="24"/>
              </w:rPr>
            </w:pPr>
            <w:r w:rsidRPr="00941229">
              <w:rPr>
                <w:sz w:val="24"/>
              </w:rPr>
              <w:t>105064</w:t>
            </w:r>
            <w:r w:rsidR="00771F83" w:rsidRPr="00941229">
              <w:rPr>
                <w:sz w:val="24"/>
              </w:rPr>
              <w:t xml:space="preserve">, </w:t>
            </w:r>
            <w:r w:rsidRPr="00941229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941229">
              <w:rPr>
                <w:sz w:val="24"/>
              </w:rPr>
              <w:t xml:space="preserve">ул. Старая Басманная, </w:t>
            </w:r>
            <w:r>
              <w:rPr>
                <w:sz w:val="24"/>
              </w:rPr>
              <w:br/>
            </w:r>
            <w:r w:rsidRPr="00941229">
              <w:rPr>
                <w:sz w:val="24"/>
              </w:rPr>
              <w:t xml:space="preserve">д. 12, стр. 5, помещения </w:t>
            </w:r>
            <w:r>
              <w:rPr>
                <w:sz w:val="24"/>
                <w:lang w:val="en-US"/>
              </w:rPr>
              <w:t>VI</w:t>
            </w:r>
            <w:r w:rsidRPr="00941229">
              <w:rPr>
                <w:sz w:val="24"/>
              </w:rPr>
              <w:t xml:space="preserve"> и </w:t>
            </w:r>
            <w:r>
              <w:rPr>
                <w:sz w:val="24"/>
                <w:lang w:val="en-US"/>
              </w:rPr>
              <w:t>XIII</w:t>
            </w:r>
            <w:r w:rsidRPr="00941229">
              <w:rPr>
                <w:sz w:val="24"/>
              </w:rPr>
              <w:t xml:space="preserve"> (офис 6)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771F83" w:rsidRDefault="009412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71F83" w:rsidRPr="00941229" w:rsidRDefault="00941229">
            <w:pPr>
              <w:tabs>
                <w:tab w:val="left" w:pos="12049"/>
              </w:tabs>
              <w:rPr>
                <w:sz w:val="24"/>
              </w:rPr>
            </w:pPr>
            <w:r w:rsidRPr="00941229">
              <w:rPr>
                <w:sz w:val="24"/>
              </w:rPr>
              <w:t>109377</w:t>
            </w:r>
            <w:r w:rsidR="00771F83" w:rsidRPr="00941229">
              <w:rPr>
                <w:sz w:val="24"/>
              </w:rPr>
              <w:t xml:space="preserve">, </w:t>
            </w:r>
            <w:r w:rsidRPr="00941229">
              <w:rPr>
                <w:sz w:val="24"/>
              </w:rPr>
              <w:t>Российская Федерация, г. Москва, Рязанский проспект, д. 32, корп. 3, офис 213</w:t>
            </w:r>
            <w:r w:rsidR="00771F83" w:rsidRPr="00941229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Pr="00941229" w:rsidRDefault="0094122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941229">
              <w:rPr>
                <w:sz w:val="24"/>
              </w:rPr>
              <w:t>Аккредитовать</w:t>
            </w:r>
          </w:p>
          <w:p w:rsidR="00771F83" w:rsidRPr="00941229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941229" w:rsidTr="00941229">
        <w:trPr>
          <w:cantSplit/>
        </w:trPr>
        <w:tc>
          <w:tcPr>
            <w:tcW w:w="3545" w:type="dxa"/>
            <w:tcBorders>
              <w:top w:val="nil"/>
              <w:bottom w:val="single" w:sz="4" w:space="0" w:color="auto"/>
            </w:tcBorders>
          </w:tcPr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 w:rsidRPr="00941229">
              <w:rPr>
                <w:sz w:val="24"/>
              </w:rPr>
              <w:t>2. Общество с ограниченной ответственностью "УльтраЗвуковой Контроль Металла"</w:t>
            </w:r>
          </w:p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</w:p>
          <w:p w:rsidR="00941229" w:rsidRDefault="00941229" w:rsidP="009412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"УЗКМ"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941229" w:rsidRDefault="00941229" w:rsidP="00BB6A62">
            <w:pPr>
              <w:ind w:left="33" w:right="-108"/>
              <w:rPr>
                <w:sz w:val="24"/>
                <w:lang w:val="en-US"/>
              </w:rPr>
            </w:pPr>
            <w:r w:rsidRPr="00941229">
              <w:rPr>
                <w:sz w:val="24"/>
              </w:rPr>
              <w:t xml:space="preserve">394024, Российская Федерация, Воронежская обл., г.о. город Воронеж, </w:t>
            </w:r>
            <w:r>
              <w:rPr>
                <w:sz w:val="24"/>
              </w:rPr>
              <w:br/>
            </w:r>
            <w:r w:rsidRPr="00941229">
              <w:rPr>
                <w:sz w:val="24"/>
              </w:rPr>
              <w:t xml:space="preserve">г. Воронеж, </w:t>
            </w:r>
            <w:r w:rsidR="00BB6A62">
              <w:rPr>
                <w:sz w:val="24"/>
              </w:rPr>
              <w:br/>
            </w:r>
            <w:r w:rsidRPr="00941229">
              <w:rPr>
                <w:sz w:val="24"/>
              </w:rPr>
              <w:t xml:space="preserve">пер. </w:t>
            </w:r>
            <w:r>
              <w:rPr>
                <w:sz w:val="24"/>
                <w:lang w:val="en-US"/>
              </w:rPr>
              <w:t xml:space="preserve">Здоровья, д. 90А, </w:t>
            </w:r>
            <w:r w:rsidR="00BB6A62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кв. 15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41229">
              <w:rPr>
                <w:sz w:val="24"/>
              </w:rPr>
              <w:t xml:space="preserve">394026, Российская Федерация, г. Воронеж, </w:t>
            </w:r>
            <w:r>
              <w:rPr>
                <w:sz w:val="24"/>
              </w:rPr>
              <w:br/>
            </w:r>
            <w:r w:rsidRPr="00941229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Текстильщиков, д. 2, помещение 316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41229" w:rsidRDefault="00941229" w:rsidP="0094122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41229" w:rsidTr="00941229">
        <w:trPr>
          <w:cantSplit/>
        </w:trPr>
        <w:tc>
          <w:tcPr>
            <w:tcW w:w="3545" w:type="dxa"/>
            <w:tcBorders>
              <w:top w:val="nil"/>
              <w:bottom w:val="single" w:sz="4" w:space="0" w:color="auto"/>
            </w:tcBorders>
          </w:tcPr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 w:rsidRPr="00941229">
              <w:rPr>
                <w:sz w:val="24"/>
              </w:rPr>
              <w:t>3. Акционерное общество "Ленгазспецстрой"</w:t>
            </w:r>
          </w:p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</w:p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 w:rsidRPr="00941229">
              <w:rPr>
                <w:sz w:val="24"/>
              </w:rPr>
              <w:t>АО "Ленгазспецстрой" (ПВТ)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B6A62" w:rsidRDefault="00941229" w:rsidP="00BB6A62">
            <w:pPr>
              <w:ind w:left="33" w:right="-108"/>
              <w:rPr>
                <w:sz w:val="24"/>
              </w:rPr>
            </w:pPr>
            <w:r w:rsidRPr="00941229">
              <w:rPr>
                <w:sz w:val="24"/>
              </w:rPr>
              <w:t xml:space="preserve">196246, Российская Федерация, г. Санкт-Петербург, </w:t>
            </w:r>
          </w:p>
          <w:p w:rsidR="00941229" w:rsidRPr="00941229" w:rsidRDefault="00941229" w:rsidP="00BB6A62">
            <w:pPr>
              <w:ind w:left="33" w:right="-108"/>
              <w:rPr>
                <w:sz w:val="24"/>
              </w:rPr>
            </w:pPr>
            <w:r w:rsidRPr="00941229">
              <w:rPr>
                <w:sz w:val="24"/>
              </w:rPr>
              <w:t>ш. Пулковское, д. 30, литера А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41229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 xml:space="preserve">II, этаж 4, комн. 55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41229" w:rsidRDefault="00941229" w:rsidP="0094122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41229" w:rsidTr="00941229">
        <w:trPr>
          <w:cantSplit/>
        </w:trPr>
        <w:tc>
          <w:tcPr>
            <w:tcW w:w="3545" w:type="dxa"/>
            <w:tcBorders>
              <w:top w:val="nil"/>
              <w:bottom w:val="single" w:sz="4" w:space="0" w:color="auto"/>
            </w:tcBorders>
          </w:tcPr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4. Общество с ограниченной ответственностью "СИБИРСКИЙ ЗАВОД СТРОИТЕЛЬНЫХ МАТЕРИАЛОВ"</w:t>
            </w:r>
          </w:p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</w:p>
          <w:p w:rsidR="00941229" w:rsidRDefault="00941229" w:rsidP="009412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"СЗСМ"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ind w:left="33" w:right="-108"/>
              <w:rPr>
                <w:sz w:val="24"/>
                <w:lang w:val="en-US"/>
              </w:rPr>
            </w:pPr>
            <w:r w:rsidRPr="00941229">
              <w:rPr>
                <w:sz w:val="24"/>
              </w:rPr>
              <w:t xml:space="preserve">660118, Российская Федерация, Красноярский край, г. Красноярск, </w:t>
            </w:r>
            <w:r>
              <w:rPr>
                <w:sz w:val="24"/>
              </w:rPr>
              <w:br/>
            </w:r>
            <w:r w:rsidRPr="00941229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Дальняя, зд. 8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41229">
              <w:rPr>
                <w:sz w:val="24"/>
              </w:rPr>
              <w:t xml:space="preserve">141402, Российская Федерация, Московская обл., г. Химки, </w:t>
            </w:r>
            <w:r>
              <w:rPr>
                <w:sz w:val="24"/>
              </w:rPr>
              <w:br/>
            </w:r>
            <w:r w:rsidRPr="00941229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Ватутина, д. 4, корп. 1, помещение 004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41229" w:rsidRDefault="00941229" w:rsidP="0094122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41229" w:rsidTr="00941229">
        <w:trPr>
          <w:cantSplit/>
        </w:trPr>
        <w:tc>
          <w:tcPr>
            <w:tcW w:w="3545" w:type="dxa"/>
            <w:tcBorders>
              <w:top w:val="nil"/>
              <w:bottom w:val="single" w:sz="4" w:space="0" w:color="auto"/>
            </w:tcBorders>
          </w:tcPr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 w:rsidRPr="00941229">
              <w:rPr>
                <w:sz w:val="24"/>
              </w:rPr>
              <w:t>5. Общество с ограниченной ответственностью «СПЕКТР»</w:t>
            </w:r>
          </w:p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</w:p>
          <w:p w:rsidR="00941229" w:rsidRDefault="00941229" w:rsidP="009412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«СПЕКТР»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B6A62" w:rsidRDefault="00941229" w:rsidP="00941229">
            <w:pPr>
              <w:ind w:left="33" w:right="-108"/>
              <w:rPr>
                <w:sz w:val="24"/>
              </w:rPr>
            </w:pPr>
            <w:r w:rsidRPr="00941229">
              <w:rPr>
                <w:sz w:val="24"/>
              </w:rPr>
              <w:t xml:space="preserve">694030, Российская Федерация, Сахалинская область, р-н Анивский, </w:t>
            </w:r>
            <w:r>
              <w:rPr>
                <w:sz w:val="24"/>
              </w:rPr>
              <w:br/>
            </w:r>
            <w:r w:rsidRPr="00941229">
              <w:rPr>
                <w:sz w:val="24"/>
              </w:rPr>
              <w:t xml:space="preserve">г. Анива, ул. </w:t>
            </w:r>
            <w:r>
              <w:rPr>
                <w:sz w:val="24"/>
                <w:lang w:val="en-US"/>
              </w:rPr>
              <w:t xml:space="preserve">Калинина, </w:t>
            </w:r>
          </w:p>
          <w:p w:rsidR="00941229" w:rsidRDefault="00941229" w:rsidP="0094122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д. 53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41229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 xml:space="preserve">IX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41229" w:rsidRDefault="00941229" w:rsidP="0094122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41229" w:rsidTr="00941229">
        <w:trPr>
          <w:cantSplit/>
        </w:trPr>
        <w:tc>
          <w:tcPr>
            <w:tcW w:w="3545" w:type="dxa"/>
            <w:tcBorders>
              <w:top w:val="nil"/>
              <w:bottom w:val="single" w:sz="4" w:space="0" w:color="auto"/>
            </w:tcBorders>
          </w:tcPr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 w:rsidRPr="00941229">
              <w:rPr>
                <w:sz w:val="24"/>
              </w:rPr>
              <w:t>6. ООО "НПК "</w:t>
            </w:r>
            <w:r w:rsidR="00E22E27" w:rsidRPr="00941229">
              <w:rPr>
                <w:sz w:val="24"/>
              </w:rPr>
              <w:t>ЛЕНПРОМАВТОМАТИКА</w:t>
            </w:r>
            <w:r w:rsidRPr="00941229">
              <w:rPr>
                <w:sz w:val="24"/>
              </w:rPr>
              <w:t>"</w:t>
            </w:r>
          </w:p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</w:p>
          <w:p w:rsidR="00941229" w:rsidRP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 w:rsidRPr="00941229">
              <w:rPr>
                <w:sz w:val="24"/>
              </w:rPr>
              <w:t>ООО "НПК "</w:t>
            </w:r>
            <w:bookmarkStart w:id="1" w:name="_GoBack"/>
            <w:r w:rsidR="00E22E27" w:rsidRPr="00941229">
              <w:rPr>
                <w:sz w:val="24"/>
              </w:rPr>
              <w:t>ЛЕНПРОМАВТОМАТИКА</w:t>
            </w:r>
            <w:bookmarkEnd w:id="1"/>
            <w:r w:rsidRPr="00941229">
              <w:rPr>
                <w:sz w:val="24"/>
              </w:rPr>
              <w:t>" (ПРВ)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941229" w:rsidRPr="00941229" w:rsidRDefault="00941229" w:rsidP="00941229">
            <w:pPr>
              <w:ind w:left="33" w:right="-108"/>
              <w:rPr>
                <w:sz w:val="24"/>
              </w:rPr>
            </w:pPr>
            <w:r w:rsidRPr="00941229">
              <w:rPr>
                <w:sz w:val="24"/>
              </w:rPr>
              <w:t xml:space="preserve">199178, Российская Федерация, г. Санкт-Петербург, лн. 13-я В.О., </w:t>
            </w:r>
            <w:r>
              <w:rPr>
                <w:sz w:val="24"/>
              </w:rPr>
              <w:br/>
            </w:r>
            <w:r w:rsidRPr="00941229">
              <w:rPr>
                <w:sz w:val="24"/>
              </w:rPr>
              <w:t>д. 78, литера А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41229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 xml:space="preserve">IX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41229" w:rsidRDefault="00941229" w:rsidP="0094122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41229" w:rsidRDefault="00941229" w:rsidP="0094122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6"/>
        <w:gridCol w:w="7"/>
        <w:gridCol w:w="20"/>
        <w:gridCol w:w="5642"/>
        <w:gridCol w:w="18"/>
        <w:gridCol w:w="9"/>
        <w:gridCol w:w="3232"/>
        <w:gridCol w:w="27"/>
        <w:gridCol w:w="2351"/>
        <w:gridCol w:w="31"/>
      </w:tblGrid>
      <w:tr w:rsidR="00771F83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941229" w:rsidRDefault="00941229">
            <w:pPr>
              <w:pStyle w:val="a7"/>
              <w:rPr>
                <w:sz w:val="24"/>
              </w:rPr>
            </w:pPr>
            <w:r w:rsidRPr="00941229">
              <w:rPr>
                <w:sz w:val="24"/>
              </w:rPr>
              <w:t>1</w:t>
            </w:r>
            <w:r w:rsidR="00771F83" w:rsidRPr="00941229">
              <w:rPr>
                <w:sz w:val="24"/>
              </w:rPr>
              <w:t xml:space="preserve">. </w:t>
            </w:r>
            <w:r w:rsidRPr="00941229">
              <w:rPr>
                <w:sz w:val="24"/>
              </w:rPr>
              <w:t>Общество с ограниченной ответственностью "РТМТ"</w:t>
            </w:r>
          </w:p>
          <w:p w:rsidR="002E07AD" w:rsidRPr="00941229" w:rsidRDefault="002E07AD">
            <w:pPr>
              <w:pStyle w:val="a7"/>
              <w:rPr>
                <w:sz w:val="24"/>
              </w:rPr>
            </w:pPr>
          </w:p>
          <w:p w:rsidR="00771F83" w:rsidRPr="00941229" w:rsidRDefault="00941229">
            <w:pPr>
              <w:pStyle w:val="a7"/>
              <w:rPr>
                <w:sz w:val="24"/>
              </w:rPr>
            </w:pPr>
            <w:r w:rsidRPr="00941229">
              <w:rPr>
                <w:sz w:val="24"/>
              </w:rPr>
              <w:t>Обособленное подразделение "Курган" ООО "РТМТ"</w:t>
            </w:r>
            <w:r w:rsidR="00771F83" w:rsidRPr="00941229">
              <w:rPr>
                <w:sz w:val="24"/>
              </w:rPr>
              <w:t xml:space="preserve"> (</w:t>
            </w:r>
            <w:r w:rsidRPr="00941229">
              <w:rPr>
                <w:sz w:val="24"/>
              </w:rPr>
              <w:t>ПВТ</w:t>
            </w:r>
            <w:r w:rsidR="00771F83" w:rsidRPr="00941229">
              <w:rPr>
                <w:sz w:val="24"/>
              </w:rPr>
              <w:t>)</w:t>
            </w:r>
          </w:p>
        </w:tc>
        <w:tc>
          <w:tcPr>
            <w:tcW w:w="5670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</w:t>
            </w:r>
            <w:r w:rsidR="00771F83" w:rsidRPr="00941229">
              <w:rPr>
                <w:sz w:val="24"/>
              </w:rPr>
              <w:t xml:space="preserve"> </w:t>
            </w:r>
            <w:r w:rsidRPr="00941229">
              <w:rPr>
                <w:sz w:val="24"/>
              </w:rPr>
              <w:t>Оборудование, работающее под избыточным давлением: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1.8. Трубопроводы пара и горячей 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 xml:space="preserve">1.9. Сосуды, работающие под давлением пара, газов, </w:t>
            </w:r>
            <w:r w:rsidRPr="00941229">
              <w:rPr>
                <w:sz w:val="24"/>
              </w:rPr>
              <w:lastRenderedPageBreak/>
              <w:t>жидкостей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 Оборудование нефтяной и газовой промышленности: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6.1. Оборудование для бурения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6.2. Оборудование для эксплуатации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6.3. Оборудование для освоения и ремонта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6.4. Оборудование газонефтеперекачивающих станций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6.5. Газонефтепродуктопроводы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8.6. Криогенное оборудование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8.7. Оборудование аммиачных холодильных установок</w:t>
            </w:r>
          </w:p>
          <w:p w:rsidR="00771F83" w:rsidRDefault="00941229" w:rsidP="009412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 Компрессорное и насосное оборудование</w:t>
            </w:r>
          </w:p>
        </w:tc>
        <w:tc>
          <w:tcPr>
            <w:tcW w:w="3260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 xml:space="preserve">6. Проникающими </w:t>
            </w:r>
            <w:r>
              <w:rPr>
                <w:sz w:val="24"/>
              </w:rPr>
              <w:lastRenderedPageBreak/>
              <w:t>веществами: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8. Электрический (ЭК)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только электроискровой метод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941229" w:rsidRPr="00941229" w:rsidRDefault="00941229" w:rsidP="00941229">
            <w:pPr>
              <w:rPr>
                <w:sz w:val="24"/>
              </w:rPr>
            </w:pPr>
          </w:p>
          <w:p w:rsidR="00771F83" w:rsidRPr="00941229" w:rsidRDefault="00771F83" w:rsidP="00941229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71F83" w:rsidRDefault="0094122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обследование, </w:t>
            </w:r>
            <w:r>
              <w:rPr>
                <w:sz w:val="24"/>
              </w:rPr>
              <w:lastRenderedPageBreak/>
              <w:t>экспертиза</w:t>
            </w:r>
          </w:p>
          <w:p w:rsidR="00771F83" w:rsidRDefault="00771F83" w:rsidP="00941229">
            <w:pPr>
              <w:rPr>
                <w:sz w:val="24"/>
              </w:rPr>
            </w:pPr>
          </w:p>
        </w:tc>
      </w:tr>
      <w:tr w:rsidR="00941229" w:rsidTr="00941229">
        <w:trPr>
          <w:trHeight w:val="864"/>
          <w:jc w:val="center"/>
        </w:trPr>
        <w:tc>
          <w:tcPr>
            <w:tcW w:w="3551" w:type="dxa"/>
            <w:gridSpan w:val="3"/>
          </w:tcPr>
          <w:p w:rsidR="00941229" w:rsidRPr="00941229" w:rsidRDefault="00941229" w:rsidP="00941229">
            <w:pPr>
              <w:pStyle w:val="a7"/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2. Общество с ограниченной ответственностью "УльтраЗвуковой Контроль Металла"</w:t>
            </w:r>
          </w:p>
          <w:p w:rsidR="00941229" w:rsidRPr="00941229" w:rsidRDefault="00941229" w:rsidP="00941229">
            <w:pPr>
              <w:pStyle w:val="a7"/>
              <w:rPr>
                <w:sz w:val="24"/>
              </w:rPr>
            </w:pPr>
          </w:p>
          <w:p w:rsidR="00941229" w:rsidRDefault="00941229" w:rsidP="0094122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"УЗКМ"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1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 Оборудование, работающее под избыточным давлением: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1.2. Водогрейные и пароводогрейные котлы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1.8. Трубопроводы пара и горячей 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1.9. Сосуды, работающие под давлением пара, газов, жидкостей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2. Системы газоснабжения (газораспределения):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 Наружные газопроводы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2.1.1. Наружные газопроводы стальные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2.2. Внутренние газопроводы стальные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 Здания и сооружения (строительные объекты):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</w:tc>
        <w:tc>
          <w:tcPr>
            <w:tcW w:w="3266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 xml:space="preserve">        кроме п. 11.1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 xml:space="preserve">6. Проникающими </w:t>
            </w:r>
            <w:r>
              <w:rPr>
                <w:sz w:val="24"/>
              </w:rPr>
              <w:lastRenderedPageBreak/>
              <w:t>веществами: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 xml:space="preserve">        кроме п. 11.1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941229" w:rsidRDefault="00941229" w:rsidP="00941229">
            <w:pPr>
              <w:rPr>
                <w:sz w:val="24"/>
                <w:lang w:val="en-US"/>
              </w:rPr>
            </w:pPr>
          </w:p>
        </w:tc>
        <w:tc>
          <w:tcPr>
            <w:tcW w:w="2382" w:type="dxa"/>
            <w:gridSpan w:val="2"/>
          </w:tcPr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41229" w:rsidRDefault="00941229" w:rsidP="00941229">
            <w:pPr>
              <w:rPr>
                <w:sz w:val="24"/>
              </w:rPr>
            </w:pPr>
          </w:p>
        </w:tc>
      </w:tr>
      <w:tr w:rsidR="00941229" w:rsidTr="00941229">
        <w:trPr>
          <w:trHeight w:val="864"/>
          <w:jc w:val="center"/>
        </w:trPr>
        <w:tc>
          <w:tcPr>
            <w:tcW w:w="3551" w:type="dxa"/>
            <w:gridSpan w:val="3"/>
          </w:tcPr>
          <w:p w:rsidR="00941229" w:rsidRPr="00941229" w:rsidRDefault="00941229" w:rsidP="00941229">
            <w:pPr>
              <w:pStyle w:val="a7"/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3. Акционерное общество "Ленгазспецстрой"</w:t>
            </w:r>
          </w:p>
          <w:p w:rsidR="00941229" w:rsidRPr="00941229" w:rsidRDefault="00941229" w:rsidP="00941229">
            <w:pPr>
              <w:pStyle w:val="a7"/>
              <w:rPr>
                <w:sz w:val="24"/>
              </w:rPr>
            </w:pPr>
          </w:p>
          <w:p w:rsidR="00941229" w:rsidRPr="00941229" w:rsidRDefault="00941229" w:rsidP="00941229">
            <w:pPr>
              <w:pStyle w:val="a7"/>
              <w:rPr>
                <w:sz w:val="24"/>
              </w:rPr>
            </w:pPr>
            <w:r w:rsidRPr="00941229">
              <w:rPr>
                <w:sz w:val="24"/>
              </w:rPr>
              <w:t>АО "Ленгазспецстрой" (ПВТ)</w:t>
            </w:r>
          </w:p>
        </w:tc>
        <w:tc>
          <w:tcPr>
            <w:tcW w:w="5681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 Оборудование, работающее под избыточным давлением: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1.2. Водогрейные и пароводогрейные котлы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1.8. Трубопроводы пара и горячей 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1.9. Сосуды, работающие под давлением пара, газов, жидкостей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 Системы газоснабжения (газораспределения):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 Наружные газопроводы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2.1.1. Наружные газопроводы стальные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2.2. Внутренние газопроводы стальные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2.3. Детали и узлы, газовое оборудование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 Подъемные сооружения: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3.10. Крановые пути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 Оборудование нефтяной и газовой промышленности: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6.1. Оборудование для бурения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6.2. Оборудование для эксплуатации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6.3. Оборудование для освоения и ремонта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6.4. Оборудование газонефтеперекачивающих станций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6.5. Газонефтепродуктопроводы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6.6. Резервуары для нефти и нефтепродуктов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8.7. Оборудование аммиачных холодильных установок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8.9. Компрессорное и насосное оборудование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8.10. Центрифуги, сепараторы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 Здания и сооружения (строительные объекты):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11.2. Бетонные и железобетонные конструкции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11.3. Каменные и армокаменные конструкции</w:t>
            </w:r>
          </w:p>
        </w:tc>
        <w:tc>
          <w:tcPr>
            <w:tcW w:w="3266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 xml:space="preserve">        кроме объектов п. 3.10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1.1.2. Гаммаграфический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 xml:space="preserve">        кроме объектов п. 3.10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6.1. Капиллярный (ПВК)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6.2. Течеискание (ПВТ)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8. Электрический (ЭК)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 xml:space="preserve">        кроме объектов п. 3.10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941229" w:rsidRDefault="00941229" w:rsidP="00941229">
            <w:pPr>
              <w:rPr>
                <w:sz w:val="24"/>
                <w:lang w:val="en-US"/>
              </w:rPr>
            </w:pPr>
          </w:p>
        </w:tc>
        <w:tc>
          <w:tcPr>
            <w:tcW w:w="2382" w:type="dxa"/>
            <w:gridSpan w:val="2"/>
          </w:tcPr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41229" w:rsidRDefault="00941229" w:rsidP="00941229">
            <w:pPr>
              <w:rPr>
                <w:sz w:val="24"/>
              </w:rPr>
            </w:pPr>
          </w:p>
        </w:tc>
      </w:tr>
      <w:tr w:rsidR="00941229" w:rsidTr="00941229">
        <w:trPr>
          <w:trHeight w:val="864"/>
          <w:jc w:val="center"/>
        </w:trPr>
        <w:tc>
          <w:tcPr>
            <w:tcW w:w="3551" w:type="dxa"/>
            <w:gridSpan w:val="3"/>
          </w:tcPr>
          <w:p w:rsidR="00941229" w:rsidRPr="00941229" w:rsidRDefault="00941229" w:rsidP="00941229">
            <w:pPr>
              <w:pStyle w:val="a7"/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4. Общество с ограниченной ответственностью "СИБИРСКИЙ ЗАВОД СТРОИТЕЛЬНЫХ МАТЕРИАЛОВ"</w:t>
            </w:r>
          </w:p>
          <w:p w:rsidR="00941229" w:rsidRPr="00941229" w:rsidRDefault="00941229" w:rsidP="00941229">
            <w:pPr>
              <w:pStyle w:val="a7"/>
              <w:rPr>
                <w:sz w:val="24"/>
              </w:rPr>
            </w:pPr>
          </w:p>
          <w:p w:rsidR="00941229" w:rsidRDefault="00941229" w:rsidP="0094122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"СЗСМ"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1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 Оборудование, работающее под избыточным давлением: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1.2. Водогрейные и пароводогрейные котлы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1.4. Котлы-утилизаторы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1.5. Котлы передвижных и транспортабельных установок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1.7. Электрокотлы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1.8. Трубопроводы пара и горячей 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1.9. Сосуды, работающие под давлением пара, газов, жидкостей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1.11. Цистерны и бочки для сжатых и сжиженных газов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1.13. Барокамеры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 Системы газоснабжения (газораспределения):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 Наружные газопроводы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2.1.1. Наружные газопроводы стальные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2.2. Внутренние газопроводы стальные</w:t>
            </w:r>
          </w:p>
          <w:p w:rsidR="00941229" w:rsidRPr="00941229" w:rsidRDefault="00941229" w:rsidP="00941229">
            <w:pPr>
              <w:rPr>
                <w:sz w:val="24"/>
              </w:rPr>
            </w:pP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2.3. Детали и узлы, газовое оборудование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 Подъемные сооружения: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3.1. Грузоподъемные краны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3.2. Подъемники (вышки)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3.3. Канатные дороги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3.4. Фуникулеры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3.5. Эскалаторы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3.6. Лифты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3.7. Краны-трубоукладчики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3.8. Краны-манипуляторы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3.9. Платформы подъемные для инвалидов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3.10. Крановые пути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4. Объекты горнорудной промышленности: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 xml:space="preserve">4.1. Здания и сооружения поверхностных </w:t>
            </w:r>
            <w:r w:rsidRPr="00941229">
              <w:rPr>
                <w:sz w:val="24"/>
              </w:rPr>
              <w:lastRenderedPageBreak/>
              <w:t>комплексов рудников, обогатительных фабрик, фабрик окомкования и аглофабрик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4.2. Шахтные подъемные машины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4.3. Горно-транспортное и горно-обогатительное оборудование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 Оборудование нефтяной и газовой промышленности: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6.1. Оборудование для бурения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6.2. Оборудование для эксплуатации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6.3. Оборудование для освоения и ремонта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6.4. Оборудование газонефтеперекачивающих станций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6.5. Газонефтепродуктопроводы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6.6. Резервуары для нефти и нефтепродуктов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7. Оборудование металлургической промышленности: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7.2. Газопроводы технологических газов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7.3. Цапфы чугуновозов, стальковшей, металлоразливочных ковшей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 xml:space="preserve">8.4. Резервуары для хранения взрывопожароопасных </w:t>
            </w:r>
            <w:r w:rsidRPr="00941229">
              <w:rPr>
                <w:sz w:val="24"/>
              </w:rPr>
              <w:lastRenderedPageBreak/>
              <w:t>и токсичных веществ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8.5. Изотермические хранилища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8.6. Криогенное оборудование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8.7. Оборудование аммиачных холодильных установок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8.9. Компрессорное и насосное оборудование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8.10. Центрифуги, сепараторы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 Здания и сооружения (строительные объекты):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11.2. Бетонные и железобетонные конструкции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11.3. Каменные и армокаменные конструкции</w:t>
            </w:r>
          </w:p>
        </w:tc>
        <w:tc>
          <w:tcPr>
            <w:tcW w:w="3266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6.2. Течеискание (ПВТ)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8. Электрический (ЭК)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 xml:space="preserve">        кроме объектов п. 4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941229" w:rsidRPr="00941229" w:rsidRDefault="00941229" w:rsidP="00941229">
            <w:pPr>
              <w:rPr>
                <w:sz w:val="24"/>
              </w:rPr>
            </w:pPr>
          </w:p>
        </w:tc>
        <w:tc>
          <w:tcPr>
            <w:tcW w:w="2382" w:type="dxa"/>
            <w:gridSpan w:val="2"/>
          </w:tcPr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41229" w:rsidRDefault="00941229" w:rsidP="00941229">
            <w:pPr>
              <w:rPr>
                <w:sz w:val="24"/>
              </w:rPr>
            </w:pPr>
          </w:p>
        </w:tc>
      </w:tr>
      <w:tr w:rsidR="00941229" w:rsidTr="00941229">
        <w:trPr>
          <w:trHeight w:val="864"/>
          <w:jc w:val="center"/>
        </w:trPr>
        <w:tc>
          <w:tcPr>
            <w:tcW w:w="3551" w:type="dxa"/>
            <w:gridSpan w:val="3"/>
          </w:tcPr>
          <w:p w:rsidR="00941229" w:rsidRPr="00941229" w:rsidRDefault="00941229" w:rsidP="00941229">
            <w:pPr>
              <w:pStyle w:val="a7"/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5. Общество с ограниченной ответственностью «СПЕКТР»</w:t>
            </w:r>
          </w:p>
          <w:p w:rsidR="00941229" w:rsidRPr="00941229" w:rsidRDefault="00941229" w:rsidP="00941229">
            <w:pPr>
              <w:pStyle w:val="a7"/>
              <w:rPr>
                <w:sz w:val="24"/>
              </w:rPr>
            </w:pPr>
          </w:p>
          <w:p w:rsidR="00941229" w:rsidRDefault="00941229" w:rsidP="0094122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«СПЕКТР»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1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 Оборудование, работающее под избыточным давлением: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1.8. Трубопроводы пара и горячей 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1.9. Сосуды, работающие под давлением пара, газов, жидкостей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 Системы газоснабжения (газораспределения):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 Наружные газопроводы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2.1.1. Наружные газопроводы стальные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2.2. Внутренние газопроводы стальные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2.3. Детали и узлы, газовое оборудование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 Оборудование нефтяной и газовой промышленности: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6.1. Оборудование для бурения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6.2. Оборудование для эксплуатации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6.3. Оборудование для освоения и ремонта скважин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6.4. Оборудование газонефтеперекачивающих станций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6.5. Газонефтепродуктопроводы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6.6. Резервуары для нефти и нефтепродуктов</w:t>
            </w:r>
          </w:p>
        </w:tc>
        <w:tc>
          <w:tcPr>
            <w:tcW w:w="3266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41229" w:rsidRDefault="00941229" w:rsidP="0094122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</w:tc>
        <w:tc>
          <w:tcPr>
            <w:tcW w:w="2382" w:type="dxa"/>
            <w:gridSpan w:val="2"/>
          </w:tcPr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41229" w:rsidRDefault="00941229" w:rsidP="00941229">
            <w:pPr>
              <w:rPr>
                <w:sz w:val="24"/>
              </w:rPr>
            </w:pPr>
          </w:p>
        </w:tc>
      </w:tr>
      <w:tr w:rsidR="00941229" w:rsidTr="00941229">
        <w:trPr>
          <w:trHeight w:val="864"/>
          <w:jc w:val="center"/>
        </w:trPr>
        <w:tc>
          <w:tcPr>
            <w:tcW w:w="3551" w:type="dxa"/>
            <w:gridSpan w:val="3"/>
          </w:tcPr>
          <w:p w:rsidR="00941229" w:rsidRPr="00941229" w:rsidRDefault="00941229" w:rsidP="00941229">
            <w:pPr>
              <w:pStyle w:val="a7"/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6. ООО "НПК "Ленпромавтоматика"</w:t>
            </w:r>
          </w:p>
          <w:p w:rsidR="00941229" w:rsidRPr="00941229" w:rsidRDefault="00941229" w:rsidP="00941229">
            <w:pPr>
              <w:pStyle w:val="a7"/>
              <w:rPr>
                <w:sz w:val="24"/>
              </w:rPr>
            </w:pPr>
          </w:p>
          <w:p w:rsidR="00941229" w:rsidRPr="00941229" w:rsidRDefault="00941229" w:rsidP="00941229">
            <w:pPr>
              <w:pStyle w:val="a7"/>
              <w:rPr>
                <w:sz w:val="24"/>
              </w:rPr>
            </w:pPr>
            <w:r w:rsidRPr="00941229">
              <w:rPr>
                <w:sz w:val="24"/>
              </w:rPr>
              <w:t>ООО "НПК "Ленпромавтоматика" (ПРВ)</w:t>
            </w:r>
          </w:p>
        </w:tc>
        <w:tc>
          <w:tcPr>
            <w:tcW w:w="5681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 Оборудование, работающее под избыточным давлением: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1.9. Сосуды, работающие под давлением пара, газов, жидкостей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1.11. Цистерны и бочки для сжатых и сжиженных газов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 Системы газоснабжения (газораспределения):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 Наружные газопроводы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2.1.1. Наружные газопроводы стальные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2.2. Внутренние газопроводы стальные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2.3. Детали и узлы, газовое оборудование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 Оборудование нефтяной и газовой промышленности: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6.4. Оборудование газонефтеперекачивающих станций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6.6. Резервуары для нефти и нефтепродуктов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7. Оборудование металлургической промышленности: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7.2. Газопроводы технологических газов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lastRenderedPageBreak/>
              <w:t>8. Оборудование взрывопожароопасных и химически опасных производств: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8.6. Криогенное оборудование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 Здания и сооружения (строительные объекты):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 w:rsidRPr="00941229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</w:tc>
        <w:tc>
          <w:tcPr>
            <w:tcW w:w="3266" w:type="dxa"/>
            <w:gridSpan w:val="3"/>
          </w:tcPr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941229" w:rsidRP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941229" w:rsidRPr="00941229" w:rsidRDefault="00941229" w:rsidP="00941229">
            <w:pPr>
              <w:rPr>
                <w:sz w:val="24"/>
              </w:rPr>
            </w:pPr>
          </w:p>
        </w:tc>
        <w:tc>
          <w:tcPr>
            <w:tcW w:w="2382" w:type="dxa"/>
            <w:gridSpan w:val="2"/>
          </w:tcPr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41229" w:rsidRDefault="00941229" w:rsidP="0094122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41229" w:rsidRDefault="00941229" w:rsidP="00941229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41229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941229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941229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94D" w:rsidRDefault="0025694D">
      <w:r>
        <w:separator/>
      </w:r>
    </w:p>
  </w:endnote>
  <w:endnote w:type="continuationSeparator" w:id="0">
    <w:p w:rsidR="0025694D" w:rsidRDefault="0025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94D" w:rsidRDefault="0025694D">
      <w:r>
        <w:separator/>
      </w:r>
    </w:p>
  </w:footnote>
  <w:footnote w:type="continuationSeparator" w:id="0">
    <w:p w:rsidR="0025694D" w:rsidRDefault="0025694D">
      <w:r>
        <w:continuationSeparator/>
      </w:r>
    </w:p>
  </w:footnote>
  <w:footnote w:id="1">
    <w:p w:rsidR="00941229" w:rsidRDefault="00941229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229" w:rsidRDefault="009412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941229" w:rsidRDefault="00941229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229" w:rsidRDefault="00941229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22E27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22E27">
      <w:rPr>
        <w:rStyle w:val="a8"/>
        <w:noProof/>
      </w:rPr>
      <w:t>11</w:t>
    </w:r>
    <w:r>
      <w:rPr>
        <w:rStyle w:val="a8"/>
      </w:rPr>
      <w:fldChar w:fldCharType="end"/>
    </w:r>
  </w:p>
  <w:p w:rsidR="00941229" w:rsidRPr="006113B8" w:rsidRDefault="00941229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229" w:rsidRDefault="00941229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22E2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22E27">
      <w:rPr>
        <w:rStyle w:val="a8"/>
        <w:noProof/>
      </w:rPr>
      <w:t>11</w:t>
    </w:r>
    <w:r>
      <w:rPr>
        <w:rStyle w:val="a8"/>
      </w:rPr>
      <w:fldChar w:fldCharType="end"/>
    </w:r>
  </w:p>
  <w:p w:rsidR="00941229" w:rsidRPr="006113B8" w:rsidRDefault="00941229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84B0D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C3529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5694D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941229"/>
    <w:rsid w:val="00A27F05"/>
    <w:rsid w:val="00AA56A4"/>
    <w:rsid w:val="00AE5179"/>
    <w:rsid w:val="00B5680D"/>
    <w:rsid w:val="00B95936"/>
    <w:rsid w:val="00BB6A62"/>
    <w:rsid w:val="00D52056"/>
    <w:rsid w:val="00DF67D0"/>
    <w:rsid w:val="00E22E27"/>
    <w:rsid w:val="00EE6637"/>
    <w:rsid w:val="00FA2EFC"/>
    <w:rsid w:val="00FC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2008-07-07T06:48:00Z</cp:lastPrinted>
  <dcterms:created xsi:type="dcterms:W3CDTF">2026-01-29T09:59:00Z</dcterms:created>
  <dcterms:modified xsi:type="dcterms:W3CDTF">2026-01-30T09:47:00Z</dcterms:modified>
</cp:coreProperties>
</file>